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A3C7F" w14:textId="77777777" w:rsidR="001F0937" w:rsidRDefault="001F0937" w:rsidP="001F09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ชื่อเรื่อง        </w:t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>รายงานผลการศึกษา</w:t>
      </w:r>
      <w:r w:rsidRPr="000D26CE">
        <w:rPr>
          <w:rFonts w:ascii="TH SarabunIT๙" w:hAnsi="TH SarabunIT๙" w:cs="TH SarabunIT๙" w:hint="cs"/>
          <w:sz w:val="32"/>
          <w:szCs w:val="32"/>
          <w:cs/>
        </w:rPr>
        <w:t xml:space="preserve"> “รูปแบบการเตรียมความพร้อมด้านข้อมูล และการประชาสัมพันธ์ เพื่อ</w:t>
      </w:r>
    </w:p>
    <w:p w14:paraId="136FC641" w14:textId="77777777" w:rsidR="001F0937" w:rsidRPr="00837063" w:rsidRDefault="001F0937" w:rsidP="001F0937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D26CE">
        <w:rPr>
          <w:rFonts w:ascii="TH SarabunIT๙" w:hAnsi="TH SarabunIT๙" w:cs="TH SarabunIT๙" w:hint="cs"/>
          <w:sz w:val="32"/>
          <w:szCs w:val="32"/>
          <w:cs/>
        </w:rPr>
        <w:t>การตรวจราชการติดตามและประเมินผลของสำนักงานศึกษาธิการจังหวัด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สุราษฎร์ธานี </w:t>
      </w:r>
      <w:r w:rsidRPr="000D26CE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42157797" w14:textId="77777777" w:rsidR="001F0937" w:rsidRPr="00837063" w:rsidRDefault="001F0937" w:rsidP="001F0937">
      <w:pPr>
        <w:tabs>
          <w:tab w:val="left" w:pos="1276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ผู้วิจัย</w:t>
      </w: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สำนักงานศึกษาธิการจังหวัดสุราษฎร์ธานี </w:t>
      </w:r>
    </w:p>
    <w:p w14:paraId="4C99BCBD" w14:textId="77777777" w:rsidR="001F0937" w:rsidRPr="00837063" w:rsidRDefault="001F0937" w:rsidP="001F0937">
      <w:pPr>
        <w:tabs>
          <w:tab w:val="left" w:pos="1276"/>
          <w:tab w:val="left" w:pos="144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 พ.ศ</w:t>
      </w:r>
      <w:r w:rsidRPr="00837063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83706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37063">
        <w:rPr>
          <w:rFonts w:ascii="TH SarabunPSK" w:eastAsia="Calibri" w:hAnsi="TH SarabunPSK" w:cs="TH SarabunPSK"/>
          <w:sz w:val="32"/>
          <w:szCs w:val="32"/>
        </w:rPr>
        <w:t>2563</w:t>
      </w:r>
    </w:p>
    <w:p w14:paraId="40EA732E" w14:textId="77777777" w:rsidR="001F0937" w:rsidRPr="00837063" w:rsidRDefault="001F0937" w:rsidP="001F0937">
      <w:pPr>
        <w:tabs>
          <w:tab w:val="left" w:pos="1276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</w:t>
      </w:r>
      <w:r w:rsidRPr="0083706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>สำนักงานศึกษาธิการจังหวัดสุราษฎร์ธานี</w:t>
      </w:r>
    </w:p>
    <w:p w14:paraId="7D51815A" w14:textId="77777777" w:rsidR="001F0937" w:rsidRPr="00837063" w:rsidRDefault="001F0937" w:rsidP="001F093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</w:t>
      </w:r>
    </w:p>
    <w:p w14:paraId="3ADC4B23" w14:textId="77777777" w:rsidR="001F0937" w:rsidRPr="00837063" w:rsidRDefault="001F0937" w:rsidP="001F0937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Pr="0083706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>เพื่อศึกษา</w:t>
      </w:r>
      <w:r w:rsidRPr="000D26CE">
        <w:rPr>
          <w:rFonts w:ascii="TH SarabunIT๙" w:hAnsi="TH SarabunIT๙" w:cs="TH SarabunIT๙" w:hint="cs"/>
          <w:sz w:val="32"/>
          <w:szCs w:val="32"/>
          <w:cs/>
        </w:rPr>
        <w:t>“รูปแบบการเตรียมความพร้อมด้านข้อมูล และการประชาสัมพันธ์ เพื่อการตรวจราชการติดตามและประเมินผลของสำนักงานศึกษาธิการจังหวัด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สุราษฎร์ธานี </w:t>
      </w:r>
      <w:r w:rsidRPr="000D26CE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303B57DB" w14:textId="77777777" w:rsidR="001F0937" w:rsidRPr="00B85550" w:rsidRDefault="001F0937" w:rsidP="001F0937">
      <w:pPr>
        <w:tabs>
          <w:tab w:val="left" w:pos="851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E22D8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</w:t>
      </w:r>
      <w:r w:rsidRPr="00E22D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</w:t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ผู้อำนวยการกลุ่มและบุคลากรทางการศึกษา กลุ่มละ 2 คน สำนักงานศึกษาธิการจังหวัดสุราษฎร์ธานี รวม 16 คน </w:t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3706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เครื่องมือที่ในการวิจัย</w:t>
      </w:r>
      <w:r w:rsidRPr="00837063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แบบสนทนากลุ่มโดยมี</w:t>
      </w:r>
      <w:r w:rsidRPr="00E22D8B">
        <w:rPr>
          <w:rFonts w:ascii="TH SarabunPSK" w:eastAsia="Calibri" w:hAnsi="TH SarabunPSK" w:cs="TH SarabunPSK" w:hint="cs"/>
          <w:sz w:val="32"/>
          <w:szCs w:val="32"/>
          <w:cs/>
        </w:rPr>
        <w:t>ประเด็นสนทนากลุ่ม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22D8B">
        <w:rPr>
          <w:rFonts w:ascii="TH SarabunPSK" w:eastAsia="Calibri" w:hAnsi="TH SarabunPSK" w:cs="TH SarabunPSK" w:hint="cs"/>
          <w:sz w:val="32"/>
          <w:szCs w:val="32"/>
          <w:cs/>
        </w:rPr>
        <w:t>จำนวน 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องค์ประกอบ 17 ตัวชี้วัด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6FA633BD" w14:textId="77777777" w:rsidR="001F0937" w:rsidRDefault="001F0937" w:rsidP="001F0937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5550">
        <w:rPr>
          <w:rFonts w:ascii="Angsana New" w:eastAsia="Calibri" w:hAnsi="Angsana New" w:cs="Angsana New"/>
          <w:sz w:val="32"/>
          <w:szCs w:val="32"/>
          <w:cs/>
        </w:rPr>
        <w:tab/>
      </w:r>
      <w:r w:rsidRPr="005B2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ผลการวิจัย พบว่า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561BC8ED" w14:textId="77777777" w:rsidR="001F0937" w:rsidRDefault="001F0937" w:rsidP="001F0937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D26CE">
        <w:rPr>
          <w:rFonts w:ascii="TH SarabunIT๙" w:hAnsi="TH SarabunIT๙" w:cs="TH SarabunIT๙" w:hint="cs"/>
          <w:sz w:val="32"/>
          <w:szCs w:val="32"/>
          <w:cs/>
        </w:rPr>
        <w:t>รูปแบบการเตรียมความพร้อมด้านข้อมูล และการประชาสัมพันธ์ เพื่อการตรวจราชการติดตามและประเมินผลของสำนักงานศึกษาธิการจังหวัด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F40FF">
        <w:rPr>
          <w:rFonts w:ascii="TH SarabunPSK" w:eastAsia="Calibri" w:hAnsi="TH SarabunPSK" w:cs="TH SarabunPSK" w:hint="cs"/>
          <w:sz w:val="32"/>
          <w:szCs w:val="32"/>
          <w:cs/>
        </w:rPr>
        <w:t>มี 5 องค์ประกอบ 17 ตัวชี้วัด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02F82243" w14:textId="77777777" w:rsidR="001F0937" w:rsidRDefault="001F0937" w:rsidP="001F0937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402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องค์ประกอบที่</w:t>
      </w:r>
      <w:r w:rsidRPr="00324020">
        <w:rPr>
          <w:rFonts w:ascii="TH SarabunPSK" w:eastAsia="Calibri" w:hAnsi="TH SarabunPSK" w:cs="TH SarabunPSK"/>
          <w:sz w:val="32"/>
          <w:szCs w:val="32"/>
        </w:rPr>
        <w:t xml:space="preserve">  1. </w:t>
      </w:r>
      <w:r w:rsidRPr="00324020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โครงสร้างของคณะทำงาน 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 องค์ประกอบของคณะทำงานและบทบาทหน้าที่</w:t>
      </w:r>
    </w:p>
    <w:p w14:paraId="044728FA" w14:textId="77777777" w:rsidR="001F0937" w:rsidRPr="00324020" w:rsidRDefault="001F0937" w:rsidP="001F0937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>ของคณะทำงาน</w:t>
      </w:r>
    </w:p>
    <w:p w14:paraId="38FBC0FC" w14:textId="77777777" w:rsidR="001F0937" w:rsidRDefault="001F0937" w:rsidP="001F093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2402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องค์ประกอบที่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 2.</w:t>
      </w:r>
      <w:r w:rsidRPr="00324020">
        <w:rPr>
          <w:rFonts w:ascii="TH SarabunPSK" w:eastAsia="Calibri" w:hAnsi="TH SarabunPSK" w:cs="TH SarabunPSK"/>
          <w:sz w:val="32"/>
          <w:szCs w:val="32"/>
          <w:cs/>
        </w:rPr>
        <w:t xml:space="preserve"> การเตรียมความพร้อม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การรับรู้นโยบาย  การทบทวนและวิเคราะห์นโยบาย  </w:t>
      </w:r>
    </w:p>
    <w:p w14:paraId="2D275CEE" w14:textId="77777777" w:rsidR="001F0937" w:rsidRDefault="001F0937" w:rsidP="001F093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เครื่องมือและการเก็บข้อมูลตามนโยบาย  ทรัพยากรที่จำเป็นต้องใช้  และการประสานงาน</w:t>
      </w:r>
    </w:p>
    <w:p w14:paraId="5A24D566" w14:textId="77777777" w:rsidR="001F0937" w:rsidRPr="00324020" w:rsidRDefault="001F0937" w:rsidP="001F0937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>ทั้งภายในและภายนอก</w:t>
      </w:r>
    </w:p>
    <w:p w14:paraId="521B9A12" w14:textId="77777777" w:rsidR="001F0937" w:rsidRDefault="001F0937" w:rsidP="001F0937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402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องค์ประกอบที่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 3.</w:t>
      </w:r>
      <w:r w:rsidRPr="00324020">
        <w:rPr>
          <w:rFonts w:ascii="TH SarabunPSK" w:eastAsia="Calibri" w:hAnsi="TH SarabunPSK" w:cs="TH SarabunPSK"/>
          <w:sz w:val="32"/>
          <w:szCs w:val="32"/>
          <w:cs/>
        </w:rPr>
        <w:t xml:space="preserve"> การรับการตรวจ 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สถานที่และบุคลากรที่เกี่ยวข้อง  การเสนอข้อเท็จจริง   </w:t>
      </w:r>
    </w:p>
    <w:p w14:paraId="07F29396" w14:textId="77777777" w:rsidR="001F0937" w:rsidRPr="00560125" w:rsidRDefault="001F0937" w:rsidP="001F0937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    (ข้อมูลสารสนเทศและรายงาน)   การซักถาม ติดตามสภาพจริงและการแก้ปัญหา </w:t>
      </w:r>
      <w:r w:rsidRPr="005601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</w:p>
    <w:p w14:paraId="00149C51" w14:textId="77777777" w:rsidR="001F0937" w:rsidRPr="00324020" w:rsidRDefault="001F0937" w:rsidP="001F0937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01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ตรวจสอบข้อมูล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และการสรุปรายงานและข้อเสนอแนะ</w:t>
      </w:r>
    </w:p>
    <w:p w14:paraId="31BD7318" w14:textId="77777777" w:rsidR="001F0937" w:rsidRDefault="001F0937" w:rsidP="001F093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2402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องค์ประกอบที่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  4.</w:t>
      </w:r>
      <w:r w:rsidRPr="00324020">
        <w:rPr>
          <w:rFonts w:ascii="TH SarabunPSK" w:eastAsia="Calibri" w:hAnsi="TH SarabunPSK" w:cs="TH SarabunPSK"/>
          <w:sz w:val="32"/>
          <w:szCs w:val="32"/>
          <w:cs/>
        </w:rPr>
        <w:t xml:space="preserve">  การประเมินผลและการรายงาน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ข้อมูลสารสนเทศ  การรายงาน (เอกสาร </w:t>
      </w:r>
    </w:p>
    <w:p w14:paraId="4BF524E1" w14:textId="77777777" w:rsidR="001F0937" w:rsidRPr="00324020" w:rsidRDefault="001F0937" w:rsidP="001F0937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</w:t>
      </w:r>
      <w:r w:rsidRPr="00324020">
        <w:rPr>
          <w:rFonts w:ascii="TH SarabunPSK" w:eastAsia="Calibri" w:hAnsi="TH SarabunPSK" w:cs="TH SarabunPSK"/>
          <w:sz w:val="32"/>
          <w:szCs w:val="32"/>
        </w:rPr>
        <w:t xml:space="preserve">file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gramStart"/>
      <w:r w:rsidRPr="00324020">
        <w:rPr>
          <w:rFonts w:ascii="TH SarabunPSK" w:eastAsia="Calibri" w:hAnsi="TH SarabunPSK" w:cs="TH SarabunPSK"/>
          <w:sz w:val="32"/>
          <w:szCs w:val="32"/>
        </w:rPr>
        <w:t>PPT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)   </w:t>
      </w:r>
      <w:proofErr w:type="gramEnd"/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>การประชาสัมพันธ์  และการบูรณาการในการตรวจราชการ</w:t>
      </w:r>
    </w:p>
    <w:p w14:paraId="1694A5F4" w14:textId="77777777" w:rsidR="001F0937" w:rsidRPr="00324020" w:rsidRDefault="001F0937" w:rsidP="001F093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2402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องค์ประกอบที่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  5. </w:t>
      </w:r>
      <w:r w:rsidRPr="00324020">
        <w:rPr>
          <w:rFonts w:ascii="TH SarabunPSK" w:eastAsia="Calibri" w:hAnsi="TH SarabunPSK" w:cs="TH SarabunPSK"/>
          <w:sz w:val="32"/>
          <w:szCs w:val="32"/>
          <w:cs/>
        </w:rPr>
        <w:t>การติดตามการพัฒนา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 หน่วยรับการตรวจ   หน่วยต้นสังกัด และหน่วยงาน</w:t>
      </w:r>
    </w:p>
    <w:p w14:paraId="5FAF4FCA" w14:textId="77777777" w:rsidR="001F0937" w:rsidRPr="00324020" w:rsidRDefault="001F0937" w:rsidP="001F0937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324020">
        <w:rPr>
          <w:rFonts w:ascii="TH SarabunPSK" w:eastAsia="Calibri" w:hAnsi="TH SarabunPSK" w:cs="TH SarabunPSK" w:hint="cs"/>
          <w:sz w:val="32"/>
          <w:szCs w:val="32"/>
          <w:cs/>
        </w:rPr>
        <w:t>อื่นที่เกี่ยวข้อง</w:t>
      </w:r>
    </w:p>
    <w:p w14:paraId="6394E387" w14:textId="77777777" w:rsidR="001F0937" w:rsidRPr="002E35DB" w:rsidRDefault="001F0937" w:rsidP="001F09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9A881" w14:textId="77777777" w:rsidR="001F0937" w:rsidRPr="002E35DB" w:rsidRDefault="001F0937" w:rsidP="001F093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BF23D5F" w14:textId="77777777" w:rsidR="001F0937" w:rsidRDefault="001F0937" w:rsidP="001F0937">
      <w:pPr>
        <w:spacing w:after="0" w:line="240" w:lineRule="auto"/>
        <w:ind w:firstLine="720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14:paraId="77293D8D" w14:textId="77777777" w:rsidR="001F0937" w:rsidRDefault="001F0937" w:rsidP="001F0937">
      <w:pPr>
        <w:spacing w:after="0" w:line="240" w:lineRule="auto"/>
        <w:ind w:firstLine="720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14:paraId="042B347A" w14:textId="77777777" w:rsidR="001F0937" w:rsidRDefault="001F0937" w:rsidP="001F0937">
      <w:pPr>
        <w:spacing w:after="0" w:line="240" w:lineRule="auto"/>
        <w:ind w:firstLine="720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14:paraId="47155611" w14:textId="77777777" w:rsidR="001F0937" w:rsidRDefault="001F0937"/>
    <w:sectPr w:rsidR="001F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37"/>
    <w:rsid w:val="001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30E5"/>
  <w15:chartTrackingRefBased/>
  <w15:docId w15:val="{5D09568E-5ED6-4F9F-B5F5-EF6DFC9A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181</dc:creator>
  <cp:keywords/>
  <dc:description/>
  <cp:lastModifiedBy>OPS 181</cp:lastModifiedBy>
  <cp:revision>1</cp:revision>
  <dcterms:created xsi:type="dcterms:W3CDTF">2021-03-24T08:39:00Z</dcterms:created>
  <dcterms:modified xsi:type="dcterms:W3CDTF">2021-03-24T08:40:00Z</dcterms:modified>
</cp:coreProperties>
</file>